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CE" w:rsidRPr="001011CE" w:rsidRDefault="001011CE" w:rsidP="00E62D6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F2E2E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F2E2E"/>
          <w:sz w:val="36"/>
          <w:szCs w:val="36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2F2E2E"/>
          <w:sz w:val="24"/>
          <w:szCs w:val="24"/>
          <w:lang w:eastAsia="ru-RU"/>
        </w:rPr>
        <w:t xml:space="preserve">        Приложение 2.</w:t>
      </w:r>
    </w:p>
    <w:p w:rsidR="00E62D67" w:rsidRPr="00A21971" w:rsidRDefault="005B4D39" w:rsidP="00E62D6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F2E2E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color w:val="2F2E2E"/>
          <w:sz w:val="36"/>
          <w:szCs w:val="36"/>
          <w:lang w:eastAsia="ru-RU"/>
        </w:rPr>
        <w:t xml:space="preserve"> </w:t>
      </w:r>
      <w:r w:rsidRPr="00A21971">
        <w:rPr>
          <w:rFonts w:ascii="Times New Roman" w:eastAsia="Times New Roman" w:hAnsi="Times New Roman" w:cs="Times New Roman"/>
          <w:color w:val="2F2E2E"/>
          <w:sz w:val="36"/>
          <w:szCs w:val="36"/>
          <w:lang w:eastAsia="ru-RU"/>
        </w:rPr>
        <w:t>П</w:t>
      </w:r>
      <w:r w:rsidR="00E62D67" w:rsidRPr="00A21971">
        <w:rPr>
          <w:rFonts w:ascii="Times New Roman" w:eastAsia="Times New Roman" w:hAnsi="Times New Roman" w:cs="Times New Roman"/>
          <w:color w:val="2F2E2E"/>
          <w:sz w:val="36"/>
          <w:szCs w:val="36"/>
          <w:lang w:eastAsia="ru-RU"/>
        </w:rPr>
        <w:t>акет документов, представляемых заявител</w:t>
      </w:r>
      <w:r w:rsidRPr="00A21971">
        <w:rPr>
          <w:rFonts w:ascii="Times New Roman" w:eastAsia="Times New Roman" w:hAnsi="Times New Roman" w:cs="Times New Roman"/>
          <w:color w:val="2F2E2E"/>
          <w:sz w:val="36"/>
          <w:szCs w:val="36"/>
          <w:lang w:eastAsia="ru-RU"/>
        </w:rPr>
        <w:t xml:space="preserve">ем при подаче заявки на сотрудничество по объектам </w:t>
      </w:r>
      <w:r w:rsidR="00E62D67" w:rsidRPr="00A21971">
        <w:rPr>
          <w:rFonts w:ascii="Times New Roman" w:eastAsia="Times New Roman" w:hAnsi="Times New Roman" w:cs="Times New Roman"/>
          <w:color w:val="2F2E2E"/>
          <w:sz w:val="36"/>
          <w:szCs w:val="36"/>
          <w:lang w:eastAsia="ru-RU"/>
        </w:rPr>
        <w:t xml:space="preserve"> электросетевого хозяйства в </w:t>
      </w:r>
      <w:r w:rsidRPr="00A21971">
        <w:rPr>
          <w:rFonts w:ascii="Times New Roman" w:eastAsia="Times New Roman" w:hAnsi="Times New Roman" w:cs="Times New Roman"/>
          <w:color w:val="2F2E2E"/>
          <w:sz w:val="36"/>
          <w:szCs w:val="36"/>
          <w:lang w:eastAsia="ru-RU"/>
        </w:rPr>
        <w:t>АО « ЭСК».</w:t>
      </w:r>
    </w:p>
    <w:p w:rsidR="00E62D67" w:rsidRPr="007C4CE9" w:rsidRDefault="00E62D67" w:rsidP="00E62D6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физического лица:</w:t>
      </w:r>
    </w:p>
    <w:p w:rsidR="00E62D67" w:rsidRPr="00E62D67" w:rsidRDefault="00E62D67" w:rsidP="00C975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67" w:rsidRPr="00E62D67" w:rsidRDefault="00E62D67" w:rsidP="00E62D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5B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B4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произвольная форма )</w:t>
      </w:r>
    </w:p>
    <w:p w:rsidR="00E62D67" w:rsidRPr="00E62D67" w:rsidRDefault="005B4D39" w:rsidP="00E62D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r w:rsidR="00E62D67"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сделке</w:t>
      </w:r>
    </w:p>
    <w:p w:rsidR="00E62D67" w:rsidRPr="00E62D67" w:rsidRDefault="00E62D67" w:rsidP="00E62D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Скан-копия первого разворота паспорта гражданина РФ или иного документа, в соответствии с законодательством удостоверяющего личность;</w:t>
      </w:r>
    </w:p>
    <w:p w:rsidR="00E62D67" w:rsidRPr="00E62D67" w:rsidRDefault="00E62D67" w:rsidP="00E62D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балансовой принадлежности и эксплуатационной ответственности сторон (</w:t>
      </w:r>
      <w:proofErr w:type="spell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АРБПиЭО</w:t>
      </w:r>
      <w:proofErr w:type="spellEnd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случае отсутствия возможности предоставить </w:t>
      </w:r>
      <w:proofErr w:type="spell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АРБПиЭО</w:t>
      </w:r>
      <w:proofErr w:type="spellEnd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строительство, паспорта на оборудование, проект и сметы, договор купли-продажи объекта, договор энергоснабжения.</w:t>
      </w:r>
    </w:p>
    <w:p w:rsidR="00E62D67" w:rsidRPr="00E62D67" w:rsidRDefault="00E62D67" w:rsidP="00E62D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или иное законное право на объект/объекты электросетевого хозяйства.</w:t>
      </w:r>
    </w:p>
    <w:p w:rsidR="00E62D67" w:rsidRPr="00E62D67" w:rsidRDefault="00E62D67" w:rsidP="00E62D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(в соответствии с требованиями Федерального закона от 27.07.2006 № 152-ФЗ «О персональных данных»).</w:t>
      </w:r>
    </w:p>
    <w:p w:rsidR="00E62D67" w:rsidRPr="00E62D67" w:rsidRDefault="00E62D67" w:rsidP="00E62D67">
      <w:pPr>
        <w:spacing w:before="225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объект принадлежит на праве собственности или ином предусмотренном законом праве нескольким физическим лицам, дополнительно необходимо предоставить:</w:t>
      </w:r>
    </w:p>
    <w:p w:rsidR="00E62D67" w:rsidRPr="00E62D67" w:rsidRDefault="00E62D67" w:rsidP="00E62D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участника/собственника - паспорт или иной документ, удостоверяющий личность.</w:t>
      </w:r>
    </w:p>
    <w:p w:rsidR="00E62D67" w:rsidRPr="00E62D67" w:rsidRDefault="00E62D67" w:rsidP="00E62D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участника/собственника - согласие на обработку персональных данных (в соответствии с требованиями Федерального закона от 27.07.2006 № 152-ФЗ «О персональных данных»).</w:t>
      </w:r>
    </w:p>
    <w:p w:rsidR="00E62D67" w:rsidRPr="00C975FB" w:rsidRDefault="00E62D67" w:rsidP="00E62D6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некоммерческого юридического лица</w:t>
      </w:r>
    </w:p>
    <w:p w:rsidR="00E62D67" w:rsidRPr="00E62D67" w:rsidRDefault="00E62D67" w:rsidP="00E62D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proofErr w:type="gram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4D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B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произвольная форма )</w:t>
      </w:r>
    </w:p>
    <w:p w:rsidR="00E62D67" w:rsidRPr="00E62D67" w:rsidRDefault="005B4D39" w:rsidP="00E62D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r w:rsidR="00E62D67"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сделке</w:t>
      </w:r>
    </w:p>
    <w:p w:rsidR="00E62D67" w:rsidRPr="00E62D67" w:rsidRDefault="00E62D67" w:rsidP="00E62D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документы.</w:t>
      </w:r>
    </w:p>
    <w:p w:rsidR="00E62D67" w:rsidRPr="00E62D67" w:rsidRDefault="00E62D67" w:rsidP="00E62D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лица, выписка из ЕГРЮЛ (дата выдачи не более 2 мес.).</w:t>
      </w:r>
    </w:p>
    <w:p w:rsidR="00E62D67" w:rsidRPr="00E62D67" w:rsidRDefault="00E62D67" w:rsidP="00E62D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полномочий единоличного исполнительного органа.</w:t>
      </w:r>
    </w:p>
    <w:p w:rsidR="00E62D67" w:rsidRPr="00E62D67" w:rsidRDefault="00E62D67" w:rsidP="00E62D67">
      <w:pPr>
        <w:numPr>
          <w:ilvl w:val="1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балансовой принадлежности и эксплуатационной ответственности сторон (</w:t>
      </w:r>
      <w:proofErr w:type="spell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АРБПиЭО</w:t>
      </w:r>
      <w:proofErr w:type="spellEnd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2D67" w:rsidRPr="00E62D67" w:rsidRDefault="00E62D67" w:rsidP="00E62D67">
      <w:pPr>
        <w:spacing w:before="225" w:after="225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возможности предоставить </w:t>
      </w:r>
      <w:proofErr w:type="spell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АРБПиЭО</w:t>
      </w:r>
      <w:proofErr w:type="spellEnd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предоставление следующих документов: акт допуска электроустановки в </w:t>
      </w: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эксплуатацию, технические условия и акт их выполнения, договор на строительство, паспорта на оборудование, проект и сметы, договор купли-продажи объекта, договор энергоснабжения.</w:t>
      </w:r>
    </w:p>
    <w:p w:rsidR="00E62D67" w:rsidRDefault="00E62D67" w:rsidP="00E62D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или иное законное право на объект/объекты электросетевого хозяйства.</w:t>
      </w:r>
    </w:p>
    <w:p w:rsidR="00AE2B51" w:rsidRPr="00E62D67" w:rsidRDefault="00AE2B51" w:rsidP="00E62D6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балансовой стоимости имущества, составляющего предмет сделки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D67" w:rsidRPr="001B44AA" w:rsidRDefault="00E62D67" w:rsidP="00E62D6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коммерческого юридического лица</w:t>
      </w:r>
    </w:p>
    <w:bookmarkEnd w:id="0"/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proofErr w:type="gram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4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4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формы )</w:t>
      </w:r>
    </w:p>
    <w:p w:rsidR="00E62D67" w:rsidRPr="00E62D67" w:rsidRDefault="00A474BB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r w:rsidR="00E62D67"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сделке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и все изменения и дополнения к нему.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и все изменения и дополнения к нему.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налоговый учет.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акционеров либо справка о составе собственников.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(дата выдачи - не более 2 мес.).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совета директоров или общего собрания о назначении генерального директора.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об избрании совета директоров.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совета директоров об избрании председателя совета директоров.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баланс Общества за предыдущий год и баланс на последнюю отчетную дату с отметкой налогового органа о принятии.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балансовой стоимости имущества, составляющего предмет сделки, в целях соблюдения антимонопольного законодательства.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в </w:t>
      </w:r>
      <w:r w:rsidR="00A5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«ЭСК» </w:t>
      </w: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 законном праве объекта недвижимости: </w:t>
      </w:r>
    </w:p>
    <w:p w:rsidR="00E62D67" w:rsidRPr="00E62D67" w:rsidRDefault="00E62D67" w:rsidP="00E62D6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на объекты.</w:t>
      </w:r>
    </w:p>
    <w:p w:rsidR="00E62D67" w:rsidRPr="00E62D67" w:rsidRDefault="00E62D67" w:rsidP="00E62D6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объекта недвижимости.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в </w:t>
      </w:r>
      <w:r w:rsidR="00A5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«ЭСК» </w:t>
      </w: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 законном праве объекта недвижимости, которая находится в процессе строительства: </w:t>
      </w:r>
    </w:p>
    <w:p w:rsidR="00E62D67" w:rsidRPr="00E62D67" w:rsidRDefault="00E62D67" w:rsidP="00E62D6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права на земельный участок (земельные участки), на которо</w:t>
      </w:r>
      <w:proofErr w:type="gram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-ых) возводится объект недвижимости - свидетельство о праве собственности или договор аренды.</w:t>
      </w:r>
    </w:p>
    <w:p w:rsidR="00E62D67" w:rsidRPr="00E62D67" w:rsidRDefault="00E62D67" w:rsidP="00E62D6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обременения земельног</w:t>
      </w:r>
      <w:proofErr w:type="gram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-ых) участка(-</w:t>
      </w:r>
      <w:proofErr w:type="spell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2D67" w:rsidRPr="00E62D67" w:rsidRDefault="00E62D67" w:rsidP="00E62D6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(срок действия которого не истек).</w:t>
      </w:r>
    </w:p>
    <w:p w:rsidR="00E62D67" w:rsidRPr="00E62D67" w:rsidRDefault="00E62D67" w:rsidP="00E62D6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подряда и документы, подтверждающие исполнение договора подряда, или свидетельство о регистрации права собственности на объект незавершенного строительства (если была проведена регистрация).</w:t>
      </w:r>
    </w:p>
    <w:p w:rsidR="00E62D67" w:rsidRPr="00E62D67" w:rsidRDefault="00E62D67" w:rsidP="00E62D6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реконструкцию, капитальный ремонт объекта капитального строительства, в случае проведения такой реконструкции / капитального ремонта (договор подряда на проведение работ, документы, выдаваемые органами государственного строительного надзора и т.д.).</w:t>
      </w:r>
    </w:p>
    <w:p w:rsidR="00E62D67" w:rsidRPr="00E62D67" w:rsidRDefault="00E62D67" w:rsidP="00E62D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в </w:t>
      </w:r>
      <w:r w:rsidR="00A5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«ЭСК» </w:t>
      </w:r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 законном праве объекта движимого имущества: </w:t>
      </w:r>
    </w:p>
    <w:p w:rsidR="00E62D67" w:rsidRPr="00E62D67" w:rsidRDefault="00E62D67" w:rsidP="00E62D6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основание возникновения права собственности на передаваемое движимое имущество и его полную оплату (копии договоров, накладных, платежных документов, вступившие в законную силу судебные акты об установлении права на имущество, акты органов государственной власти или органов местного самоуправления, свидетельства о праве на наследство, разделительный баланс и передаточный акт и пр.), регистры бухгалтерского учета на передаваемое имущество (при наличии).</w:t>
      </w:r>
      <w:proofErr w:type="gramEnd"/>
    </w:p>
    <w:p w:rsidR="00CC0E1D" w:rsidRDefault="00CC0E1D"/>
    <w:sectPr w:rsidR="00CC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D34"/>
    <w:multiLevelType w:val="multilevel"/>
    <w:tmpl w:val="E95CF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66D10"/>
    <w:multiLevelType w:val="multilevel"/>
    <w:tmpl w:val="BD7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006C2"/>
    <w:multiLevelType w:val="multilevel"/>
    <w:tmpl w:val="E2880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7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7"/>
    <w:rsid w:val="001011CE"/>
    <w:rsid w:val="001B44AA"/>
    <w:rsid w:val="005B4D39"/>
    <w:rsid w:val="007C4CE9"/>
    <w:rsid w:val="00A21971"/>
    <w:rsid w:val="00A474BB"/>
    <w:rsid w:val="00A55B7D"/>
    <w:rsid w:val="00AE2B51"/>
    <w:rsid w:val="00BC49D0"/>
    <w:rsid w:val="00C975FB"/>
    <w:rsid w:val="00CC0E1D"/>
    <w:rsid w:val="00E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Емельянова</dc:creator>
  <cp:lastModifiedBy>Сергей Владимирович Наумов</cp:lastModifiedBy>
  <cp:revision>12</cp:revision>
  <dcterms:created xsi:type="dcterms:W3CDTF">2020-04-30T10:26:00Z</dcterms:created>
  <dcterms:modified xsi:type="dcterms:W3CDTF">2020-05-12T12:42:00Z</dcterms:modified>
</cp:coreProperties>
</file>